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D814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791D4A" wp14:editId="396578D3">
            <wp:extent cx="695325" cy="771525"/>
            <wp:effectExtent l="0" t="0" r="0" b="0"/>
            <wp:docPr id="20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 xml:space="preserve">от </w:t>
      </w:r>
      <w:r w:rsidR="00457203">
        <w:rPr>
          <w:rFonts w:ascii="Times New Roman" w:hAnsi="Times New Roman" w:cs="Times New Roman"/>
          <w:sz w:val="28"/>
          <w:szCs w:val="28"/>
        </w:rPr>
        <w:t>2</w:t>
      </w:r>
      <w:r w:rsidRPr="00D81418">
        <w:rPr>
          <w:rFonts w:ascii="Times New Roman" w:hAnsi="Times New Roman" w:cs="Times New Roman"/>
          <w:sz w:val="28"/>
          <w:szCs w:val="28"/>
        </w:rPr>
        <w:t xml:space="preserve">1.05.2019                                                                                      № </w:t>
      </w:r>
      <w:r w:rsidR="00457203">
        <w:rPr>
          <w:rFonts w:ascii="Times New Roman" w:hAnsi="Times New Roman" w:cs="Times New Roman"/>
          <w:sz w:val="28"/>
          <w:szCs w:val="28"/>
        </w:rPr>
        <w:t>90</w:t>
      </w:r>
      <w:bookmarkStart w:id="1" w:name="_GoBack"/>
      <w:bookmarkEnd w:id="1"/>
    </w:p>
    <w:p w:rsidR="00D81418" w:rsidRPr="00D81418" w:rsidRDefault="00D81418" w:rsidP="00D81418">
      <w:pPr>
        <w:pStyle w:val="affd"/>
        <w:jc w:val="center"/>
        <w:rPr>
          <w:rFonts w:ascii="Times New Roman" w:hAnsi="Times New Roman"/>
          <w:color w:val="000000"/>
          <w:sz w:val="20"/>
          <w:szCs w:val="20"/>
        </w:rPr>
      </w:pPr>
      <w:r w:rsidRPr="00D81418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D81418" w:rsidRPr="00D81418" w:rsidRDefault="00D81418" w:rsidP="00D81418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54669" w:rsidRPr="00D81418" w:rsidRDefault="001437F2" w:rsidP="00D8141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1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комиссии по соблюдению</w:t>
      </w:r>
    </w:p>
    <w:p w:rsidR="001437F2" w:rsidRPr="00D81418" w:rsidRDefault="001437F2" w:rsidP="00D8141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18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</w:p>
    <w:p w:rsidR="00434C97" w:rsidRPr="00D81418" w:rsidRDefault="001437F2" w:rsidP="00D8141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18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 интересов на</w:t>
      </w:r>
      <w:r w:rsidR="003F7AE7"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службе в администрации </w:t>
      </w:r>
      <w:r w:rsidR="00434C97" w:rsidRPr="00D81418">
        <w:rPr>
          <w:rFonts w:ascii="Times New Roman" w:hAnsi="Times New Roman" w:cs="Times New Roman"/>
          <w:b/>
          <w:bCs/>
          <w:sz w:val="28"/>
          <w:szCs w:val="28"/>
        </w:rPr>
        <w:t>Безводного</w:t>
      </w:r>
    </w:p>
    <w:p w:rsidR="001437F2" w:rsidRPr="00D81418" w:rsidRDefault="00434C97" w:rsidP="00D8141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1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1437F2"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</w:t>
      </w:r>
      <w:r w:rsidRPr="00D814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437F2"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D8141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B6F18" w:rsidRPr="00D81418" w:rsidRDefault="00CB6F18" w:rsidP="00D81418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42CE" w:rsidRPr="00D81418" w:rsidRDefault="005A42CE" w:rsidP="00D814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F18" w:rsidRPr="00D81418" w:rsidRDefault="005A42CE" w:rsidP="00D741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F18" w:rsidRPr="00D814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="00CB6F18" w:rsidRPr="00D8141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62D79" w:rsidRPr="00D81418">
        <w:rPr>
          <w:rFonts w:ascii="Times New Roman" w:hAnsi="Times New Roman" w:cs="Times New Roman"/>
          <w:sz w:val="28"/>
          <w:szCs w:val="28"/>
        </w:rPr>
        <w:t>,</w:t>
      </w:r>
      <w:r w:rsidR="00CB6F18"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="00A62D79" w:rsidRPr="00D81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июля 2010 года № 821«О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F96C5F" w:rsidRPr="00D8141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F96C5F" w:rsidRPr="00D814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6C5F" w:rsidRPr="00D8141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B1842" w:rsidRPr="00D81418" w:rsidRDefault="00F96C5F" w:rsidP="00CB6F18">
      <w:pPr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1.</w:t>
      </w:r>
      <w:r w:rsidR="0073104D"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EB1842" w:rsidRPr="00D81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842" w:rsidRPr="00D8141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34C97" w:rsidRPr="00D81418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EB1842" w:rsidRPr="00D81418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434C97" w:rsidRPr="00D81418">
        <w:rPr>
          <w:rFonts w:ascii="Times New Roman" w:hAnsi="Times New Roman" w:cs="Times New Roman"/>
          <w:sz w:val="28"/>
          <w:szCs w:val="28"/>
        </w:rPr>
        <w:t>ого</w:t>
      </w:r>
      <w:r w:rsidR="00EB1842" w:rsidRPr="00D814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4C97" w:rsidRPr="00D81418">
        <w:rPr>
          <w:rFonts w:ascii="Times New Roman" w:hAnsi="Times New Roman" w:cs="Times New Roman"/>
          <w:sz w:val="28"/>
          <w:szCs w:val="28"/>
        </w:rPr>
        <w:t>а</w:t>
      </w:r>
      <w:r w:rsidR="001437F2" w:rsidRPr="00D81418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EB1842" w:rsidRPr="00D81418">
        <w:rPr>
          <w:rFonts w:ascii="Times New Roman" w:hAnsi="Times New Roman" w:cs="Times New Roman"/>
          <w:sz w:val="28"/>
          <w:szCs w:val="28"/>
        </w:rPr>
        <w:t>).</w:t>
      </w:r>
    </w:p>
    <w:p w:rsidR="0073104D" w:rsidRPr="00D81418" w:rsidRDefault="0073104D" w:rsidP="00CB6F18">
      <w:pPr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 xml:space="preserve">2. Создать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34C97" w:rsidRPr="00D81418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D81418">
        <w:rPr>
          <w:rFonts w:ascii="Times New Roman" w:hAnsi="Times New Roman" w:cs="Times New Roman"/>
          <w:sz w:val="28"/>
          <w:szCs w:val="28"/>
        </w:rPr>
        <w:t>и утвердить ее состав (приложение № 2).</w:t>
      </w:r>
    </w:p>
    <w:p w:rsidR="00434C97" w:rsidRPr="00D81418" w:rsidRDefault="0073104D" w:rsidP="009D2F5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418">
        <w:rPr>
          <w:rFonts w:ascii="Times New Roman" w:hAnsi="Times New Roman" w:cs="Times New Roman"/>
          <w:b w:val="0"/>
          <w:sz w:val="28"/>
          <w:szCs w:val="28"/>
        </w:rPr>
        <w:t>3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>.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>и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434C97" w:rsidRPr="00D814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2E4B" w:rsidRPr="00D81418" w:rsidRDefault="00434C97" w:rsidP="009D2F5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418">
        <w:rPr>
          <w:rFonts w:ascii="Times New Roman" w:hAnsi="Times New Roman" w:cs="Times New Roman"/>
          <w:b w:val="0"/>
          <w:sz w:val="28"/>
          <w:szCs w:val="28"/>
        </w:rPr>
        <w:t>1)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2CE" w:rsidRPr="00D81418">
        <w:rPr>
          <w:rFonts w:ascii="Times New Roman" w:hAnsi="Times New Roman" w:cs="Times New Roman"/>
          <w:b w:val="0"/>
          <w:sz w:val="28"/>
          <w:szCs w:val="28"/>
        </w:rPr>
        <w:t>е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04D" w:rsidRPr="00D8141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Безводного сельского поселения Курганинского района 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62D79" w:rsidRPr="00D81418">
        <w:rPr>
          <w:rFonts w:ascii="Times New Roman" w:hAnsi="Times New Roman" w:cs="Times New Roman"/>
          <w:b w:val="0"/>
          <w:sz w:val="28"/>
          <w:szCs w:val="28"/>
        </w:rPr>
        <w:t>10 декабря 2014 года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62D79" w:rsidRPr="00D81418">
        <w:rPr>
          <w:rFonts w:ascii="Times New Roman" w:hAnsi="Times New Roman" w:cs="Times New Roman"/>
          <w:b w:val="0"/>
          <w:sz w:val="28"/>
          <w:szCs w:val="28"/>
        </w:rPr>
        <w:t>191</w:t>
      </w:r>
      <w:r w:rsidR="00F96C5F" w:rsidRPr="00D81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04D" w:rsidRPr="00D814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D81418">
        <w:rPr>
          <w:rStyle w:val="FontStyle17"/>
          <w:spacing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Безводного сельского поселения Курганинского района</w:t>
      </w:r>
      <w:r w:rsidR="009D2F5A" w:rsidRPr="00D8141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4C97" w:rsidRPr="00D81418" w:rsidRDefault="00434C97" w:rsidP="009D2F5A">
      <w:pPr>
        <w:pStyle w:val="ConsPlusTitle"/>
        <w:widowControl/>
        <w:ind w:firstLine="720"/>
        <w:jc w:val="both"/>
        <w:rPr>
          <w:rStyle w:val="FontStyle17"/>
          <w:spacing w:val="0"/>
          <w:sz w:val="28"/>
          <w:szCs w:val="28"/>
        </w:rPr>
      </w:pPr>
      <w:r w:rsidRPr="00D81418">
        <w:rPr>
          <w:rFonts w:ascii="Times New Roman" w:hAnsi="Times New Roman" w:cs="Times New Roman"/>
          <w:b w:val="0"/>
          <w:sz w:val="28"/>
          <w:szCs w:val="28"/>
        </w:rPr>
        <w:t>2)</w:t>
      </w:r>
      <w:r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Безводного сельского поселения Курганинского </w:t>
      </w:r>
      <w:r w:rsidR="00A62D79" w:rsidRPr="00D81418">
        <w:rPr>
          <w:rFonts w:ascii="Times New Roman" w:hAnsi="Times New Roman" w:cs="Times New Roman"/>
          <w:b w:val="0"/>
          <w:sz w:val="28"/>
          <w:szCs w:val="28"/>
        </w:rPr>
        <w:t xml:space="preserve">района от 6 июля 2015 года 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2D79" w:rsidRPr="00D81418">
        <w:rPr>
          <w:rFonts w:ascii="Times New Roman" w:hAnsi="Times New Roman" w:cs="Times New Roman"/>
          <w:b w:val="0"/>
          <w:sz w:val="28"/>
          <w:szCs w:val="28"/>
        </w:rPr>
        <w:t>110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</w:t>
      </w:r>
      <w:r w:rsidR="00A62D79" w:rsidRPr="00D81418">
        <w:rPr>
          <w:rFonts w:ascii="Times New Roman" w:hAnsi="Times New Roman" w:cs="Times New Roman"/>
          <w:b w:val="0"/>
          <w:sz w:val="28"/>
          <w:szCs w:val="28"/>
        </w:rPr>
        <w:t>района от 10 декабря 2014 года № 191 «Об</w:t>
      </w:r>
      <w:r w:rsidRPr="00D8141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</w:t>
      </w:r>
      <w:r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Pr="00D81418">
        <w:rPr>
          <w:rStyle w:val="FontStyle17"/>
          <w:spacing w:val="0"/>
          <w:sz w:val="28"/>
          <w:szCs w:val="28"/>
        </w:rPr>
        <w:t xml:space="preserve">о комиссии по соблюдению требований к служебному поведению муниципальных </w:t>
      </w:r>
      <w:r w:rsidRPr="00D81418">
        <w:rPr>
          <w:rStyle w:val="FontStyle17"/>
          <w:spacing w:val="0"/>
          <w:sz w:val="28"/>
          <w:szCs w:val="28"/>
        </w:rPr>
        <w:lastRenderedPageBreak/>
        <w:t>служащих и урегулированию конфликта интересов на муниципальной службе в администрации Безводного сельского поселения Курганинского района»</w:t>
      </w:r>
      <w:r w:rsidR="00A62D79" w:rsidRPr="00D81418">
        <w:rPr>
          <w:rStyle w:val="FontStyle17"/>
          <w:spacing w:val="0"/>
          <w:sz w:val="28"/>
          <w:szCs w:val="28"/>
        </w:rPr>
        <w:t>;</w:t>
      </w:r>
    </w:p>
    <w:p w:rsidR="00A62D79" w:rsidRPr="00D81418" w:rsidRDefault="00A62D79" w:rsidP="009D2F5A">
      <w:pPr>
        <w:pStyle w:val="ConsPlusTitle"/>
        <w:widowControl/>
        <w:ind w:firstLine="720"/>
        <w:jc w:val="both"/>
        <w:rPr>
          <w:rStyle w:val="FontStyle17"/>
          <w:spacing w:val="0"/>
          <w:sz w:val="28"/>
          <w:szCs w:val="28"/>
        </w:rPr>
      </w:pPr>
      <w:r w:rsidRPr="00D81418">
        <w:rPr>
          <w:rStyle w:val="FontStyle17"/>
          <w:spacing w:val="0"/>
          <w:sz w:val="28"/>
          <w:szCs w:val="28"/>
        </w:rPr>
        <w:t>3) постановление администрации Безводного сельского поселения Курганинского района от 19 мая 2016 года № 87 «О внесении изменений в постановление администрации Безводного сельского поселения Курганинского района от 10 декабря 2014 года № 191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Безводного сельского поселения Курганинского района».</w:t>
      </w:r>
    </w:p>
    <w:p w:rsidR="0095762E" w:rsidRPr="00D81418" w:rsidRDefault="0095762E" w:rsidP="0095762E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95762E" w:rsidRPr="00D81418" w:rsidRDefault="0095762E" w:rsidP="0095762E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95762E" w:rsidRPr="00D81418" w:rsidRDefault="0095762E" w:rsidP="0095762E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6. Постановление вступает в силу после его опубликования.</w:t>
      </w:r>
    </w:p>
    <w:p w:rsidR="0095762E" w:rsidRPr="00D81418" w:rsidRDefault="0095762E" w:rsidP="0095762E">
      <w:pPr>
        <w:ind w:right="-143" w:firstLine="851"/>
        <w:rPr>
          <w:rFonts w:ascii="Times New Roman" w:hAnsi="Times New Roman" w:cs="Times New Roman"/>
          <w:sz w:val="28"/>
          <w:szCs w:val="28"/>
        </w:rPr>
      </w:pPr>
    </w:p>
    <w:p w:rsidR="0095762E" w:rsidRPr="00D81418" w:rsidRDefault="0095762E" w:rsidP="0095762E">
      <w:pPr>
        <w:widowControl/>
        <w:ind w:right="-143" w:firstLine="851"/>
        <w:rPr>
          <w:rFonts w:ascii="Times New Roman" w:hAnsi="Times New Roman" w:cs="Times New Roman"/>
          <w:sz w:val="28"/>
          <w:szCs w:val="28"/>
        </w:rPr>
      </w:pPr>
    </w:p>
    <w:p w:rsidR="0095762E" w:rsidRPr="00D81418" w:rsidRDefault="0095762E" w:rsidP="0095762E">
      <w:pPr>
        <w:suppressAutoHyphens/>
        <w:autoSpaceDE/>
        <w:autoSpaceDN/>
        <w:adjustRightInd/>
        <w:ind w:right="-143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D81418">
        <w:rPr>
          <w:rFonts w:ascii="Times New Roman" w:hAnsi="Times New Roman" w:cs="Times New Roman"/>
          <w:sz w:val="28"/>
          <w:szCs w:val="28"/>
          <w:lang w:eastAsia="ar-SA"/>
        </w:rPr>
        <w:t xml:space="preserve">Глава Безводного сельского </w:t>
      </w:r>
    </w:p>
    <w:p w:rsidR="0095762E" w:rsidRPr="00D81418" w:rsidRDefault="0095762E" w:rsidP="0095762E">
      <w:pPr>
        <w:suppressAutoHyphens/>
        <w:autoSpaceDE/>
        <w:autoSpaceDN/>
        <w:adjustRightInd/>
        <w:ind w:right="-143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81418">
        <w:rPr>
          <w:rFonts w:ascii="Times New Roman" w:hAnsi="Times New Roman" w:cs="Times New Roman"/>
          <w:sz w:val="28"/>
          <w:szCs w:val="28"/>
          <w:lang w:eastAsia="ar-SA"/>
        </w:rPr>
        <w:t>поселения Курганинского района                                               Н.Н. Барышникова </w:t>
      </w:r>
    </w:p>
    <w:p w:rsidR="003F7AE7" w:rsidRPr="00D81418" w:rsidRDefault="003F7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br w:type="page"/>
      </w:r>
    </w:p>
    <w:p w:rsidR="00A17A62" w:rsidRPr="00D81418" w:rsidRDefault="000B504F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C1565" w:rsidRPr="00D8141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F0114" w:rsidRPr="00D81418" w:rsidRDefault="00DF0114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0114" w:rsidRPr="00D81418" w:rsidRDefault="000B504F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УТВЕРЖДЕНО</w:t>
      </w:r>
    </w:p>
    <w:p w:rsidR="00DF0114" w:rsidRPr="00D81418" w:rsidRDefault="000B504F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0114" w:rsidRPr="00D81418" w:rsidRDefault="00DF0114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DF0114" w:rsidRPr="00D81418" w:rsidRDefault="000B504F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Курганинск</w:t>
      </w:r>
      <w:r w:rsidR="00DF0114" w:rsidRPr="00D81418">
        <w:rPr>
          <w:rFonts w:ascii="Times New Roman" w:hAnsi="Times New Roman" w:cs="Times New Roman"/>
          <w:sz w:val="28"/>
          <w:szCs w:val="28"/>
        </w:rPr>
        <w:t>ого</w:t>
      </w:r>
      <w:r w:rsidRPr="00D814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114" w:rsidRPr="00D81418">
        <w:rPr>
          <w:rFonts w:ascii="Times New Roman" w:hAnsi="Times New Roman" w:cs="Times New Roman"/>
          <w:sz w:val="28"/>
          <w:szCs w:val="28"/>
        </w:rPr>
        <w:t>а</w:t>
      </w:r>
    </w:p>
    <w:p w:rsidR="000B504F" w:rsidRPr="00D81418" w:rsidRDefault="000B504F" w:rsidP="00DF0114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 xml:space="preserve">от 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21.05.2019 </w:t>
      </w:r>
      <w:r w:rsidRPr="00D81418">
        <w:rPr>
          <w:rFonts w:ascii="Times New Roman" w:hAnsi="Times New Roman" w:cs="Times New Roman"/>
          <w:sz w:val="28"/>
          <w:szCs w:val="28"/>
        </w:rPr>
        <w:t>№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0B504F" w:rsidRPr="00D81418" w:rsidRDefault="000B504F">
      <w:pPr>
        <w:rPr>
          <w:rFonts w:ascii="Times New Roman" w:hAnsi="Times New Roman" w:cs="Times New Roman"/>
          <w:sz w:val="28"/>
          <w:szCs w:val="28"/>
        </w:rPr>
      </w:pPr>
    </w:p>
    <w:p w:rsidR="00DF0114" w:rsidRPr="00D81418" w:rsidRDefault="00DF0114" w:rsidP="00BF6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04F" w:rsidRPr="00D81418" w:rsidRDefault="000B504F" w:rsidP="00BF6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6E54" w:rsidRPr="00D81418" w:rsidRDefault="000B504F" w:rsidP="00BF6E54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bookmarkEnd w:id="0"/>
      <w:r w:rsidRPr="00D81418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/>
          <w:sz w:val="28"/>
          <w:szCs w:val="28"/>
        </w:rPr>
        <w:t>поведению</w:t>
      </w:r>
      <w:r w:rsidR="003F7AE7" w:rsidRPr="00D8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/>
          <w:sz w:val="28"/>
          <w:szCs w:val="28"/>
        </w:rPr>
        <w:t>конфликта</w:t>
      </w:r>
    </w:p>
    <w:p w:rsidR="00BF6E54" w:rsidRPr="00D81418" w:rsidRDefault="000B504F" w:rsidP="00BF6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BF6E54" w:rsidRPr="00D81418" w:rsidRDefault="00DF0114" w:rsidP="00BF6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18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Pr="00D81418">
        <w:rPr>
          <w:rFonts w:ascii="Times New Roman" w:hAnsi="Times New Roman" w:cs="Times New Roman"/>
          <w:b/>
          <w:sz w:val="28"/>
          <w:szCs w:val="28"/>
        </w:rPr>
        <w:t>ого</w:t>
      </w:r>
      <w:r w:rsidR="00BF6E54" w:rsidRPr="00D8141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81418">
        <w:rPr>
          <w:rFonts w:ascii="Times New Roman" w:hAnsi="Times New Roman" w:cs="Times New Roman"/>
          <w:b/>
          <w:sz w:val="28"/>
          <w:szCs w:val="28"/>
        </w:rPr>
        <w:t>а</w:t>
      </w:r>
    </w:p>
    <w:p w:rsidR="0095762E" w:rsidRPr="00D81418" w:rsidRDefault="0095762E" w:rsidP="00BF6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2E" w:rsidRPr="00D81418" w:rsidRDefault="0095762E" w:rsidP="0095762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Безводного сельского поселения Курганинского района, и урегулированию конфликта интересов (далее – Комиссия).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Комиссия в своей деятельности руководствуются Конституцией Российской Федерации, </w:t>
      </w:r>
      <w:r w:rsidRPr="00D81418">
        <w:rPr>
          <w:rFonts w:ascii="Times New Roman" w:hAnsi="Times New Roman" w:cs="Times New Roman"/>
          <w:sz w:val="28"/>
          <w:szCs w:val="28"/>
        </w:rPr>
        <w:t>федеральными законами от 25 декабря 2008 года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 </w:t>
      </w:r>
      <w:r w:rsidRPr="00D81418">
        <w:rPr>
          <w:rFonts w:ascii="Times New Roman" w:hAnsi="Times New Roman" w:cs="Times New Roman"/>
          <w:sz w:val="28"/>
          <w:szCs w:val="28"/>
        </w:rPr>
        <w:t>№ 273-ФЗ «О противодействии коррупции» (с учетом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418">
        <w:rPr>
          <w:rFonts w:ascii="Times New Roman" w:hAnsi="Times New Roman" w:cs="Times New Roman"/>
          <w:sz w:val="28"/>
          <w:szCs w:val="28"/>
        </w:rPr>
        <w:t>изменений и дополнений), от 2 марта 2007 года № 25-ФЗ «О муниципальной службе в Российской Федерации» (с учетом изменений и дополнений), Указом Президента Российской Федерации от 1 июля 2010 года № 821«О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учетом изменений и дополнений).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1.3. Основной задачей комиссий является содействие: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обеспечении соблюдения муниципальными служащими администрации Безводного сельского поселения Курганинского района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от 25 декабря 2008 года № 273-ФЗ «О противодействии коррупции» (с учетом изменений и дополнений), от 2 марта 2007 года № 25-ФЗ «О муниципальной службе в Российской Федерации» (с учетом изменений и дополнений)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б) в осуществлении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предупреждению коррупции.</w:t>
      </w:r>
    </w:p>
    <w:p w:rsidR="0095762E" w:rsidRPr="00D81418" w:rsidRDefault="0095762E" w:rsidP="00C54669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62E" w:rsidRPr="00D81418" w:rsidRDefault="0095762E" w:rsidP="00D3370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формирования комиссии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Комиссия образуется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 администрации 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Указанным постановлением утверждаются состав комиссии и порядок ее работы.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В состав комиссии входят: председатель комиссии, заместитель председателя комиссии, назначаемые главой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числа членов комиссии, замещающих должности 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3370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2.3. В состав комиссии могут входить:</w:t>
      </w:r>
    </w:p>
    <w:p w:rsidR="00D3370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администрации;</w:t>
      </w:r>
    </w:p>
    <w:p w:rsidR="00D3370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другие представители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370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представители правоохранительных и иных государственных органов (по согласованию);</w:t>
      </w:r>
    </w:p>
    <w:p w:rsidR="00D3370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депутаты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Безводного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я Курганинского района (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работе комиссии могут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привлекаться независимые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эксперты.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r w:rsidRPr="00D8141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2.6. В заседаниях комиссии с правом совещательного голоса могут участвовать: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другие муниципальные служащие, замещающие должности 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5762E" w:rsidRPr="00D81418" w:rsidRDefault="0095762E" w:rsidP="00D3370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работы комиссии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3.1. Основаниями для проведения заседания комиссии являются: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а) представление главой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</w:t>
      </w:r>
      <w:r w:rsidR="00A50FB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Указом Президента РФ от 21 сентября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2009 № 1065 (далее – Положение о проверке достоверности и полноты сведений), материалов проверки, свидетельствующих: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95762E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поступившее </w:t>
      </w:r>
      <w:r w:rsidR="00A50FB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должностному лицу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кадровую работу структурных подразделений администрации: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выполнить требования </w:t>
      </w:r>
      <w:hyperlink r:id="rId6" w:anchor="/document/99/49901838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A50FB7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5762E" w:rsidRPr="00D81418" w:rsidRDefault="0095762E" w:rsidP="00A50FB7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 главы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предупреждению коррупции;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представление главой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материалов проверки, свидетельствующих о представлении муниципальными служащими администрации недостоверных или неполных сведений, предусмотренных </w:t>
      </w:r>
      <w:hyperlink r:id="rId7" w:anchor="/document/99/902383514/XA00M6A2MF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частью 1 статьи 3 Федерального закона от 3 декабря 2012 года № 230-ФЗ “О контроле за соответствием расходов лиц, замещающих государственные должности, и иных лиц их доходам”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д) поступившее в соответствии с </w:t>
      </w:r>
      <w:hyperlink r:id="rId8" w:anchor="/document/99/902135263/XA00M762MV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частью 4 статьи 12 Федерального закона от 25 декабря 2008 года № 273-ФЗ “О противодействии коррупции”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hyperlink r:id="rId9" w:anchor="/document/99/901807664/XA00M9C2NA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статьей 64.1 Трудового кодекса Российской Федерации</w:t>
        </w:r>
      </w:hyperlink>
      <w:r w:rsidR="003F7AE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администрацию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3.2.1. Обращение, указанное в абзаце втором </w:t>
      </w:r>
      <w:hyperlink r:id="rId10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“б” п. 3.1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(подается гражданином, замещавшим должность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1" w:anchor="/document/99/902135263/XA00M362MC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статьи 12 Федерального закона от 25 декабря 2008 года</w:t>
        </w:r>
        <w:r w:rsidR="003F7AE7"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 xml:space="preserve"> </w:t>
        </w:r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№ 273-ФЗ “О противодействии коррупции”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3.2.2. Обращение, указанное в абзаце втором </w:t>
      </w:r>
      <w:hyperlink r:id="rId12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“б”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3.2.3. Уведомление, указанное в </w:t>
      </w:r>
      <w:hyperlink r:id="rId13" w:anchor="/document/99/902223653/XA00MEO2O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подпункте “д” пункта 3.3.</w:t>
        </w:r>
        <w:r w:rsidR="003F7AE7"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 xml:space="preserve"> </w:t>
        </w:r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рассматривается лицом, ответственным за работу с кадрами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</w:t>
      </w:r>
      <w:r w:rsidR="003F7AE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службы в администрации, требований </w:t>
      </w:r>
      <w:hyperlink r:id="rId14" w:anchor="/document/99/902135263/XA00M362MC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статьи 12 Федерального закона от 25 декабря 2008 года № 273-ФЗ “О противодействии коррупции”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Уведомление, указанное в абзаце пятом подпункта “б” пункта 3.1 настоящего Положения, рассматривается лицом, ответственным за работу с кадрами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“б” пункта 3.1. настоящего Положения, или уведомлений, указанных в абзаце пятом подпункта “б” и подпункте “д” пункта 3.1. настоящего Положения, должностное лицо, ответственное за работу с кадрами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Безводного сельского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3.3. Мотивированные заключения, предусмотренные пунктами 3.2.1, 3.2.3 и 3.2.4 настоящего Положения, должны содержать: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“б” и подпункте “д” пункта 3.1. настоящего Положения;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“д” пункта 3.1. настоящего Положения, а также рекомендации для принятия одного из решений в соответствии с </w:t>
      </w:r>
      <w:r w:rsidR="00F63473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пунктами 5.3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5.4.3, 5.5.1 настоящего Положения или иного решения.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Безводного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сельского поселения Курганинского района</w:t>
      </w:r>
      <w:r w:rsidR="003F7AE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профилактике коррупционных и иных правонарушений либо лицу, ответственному за работу с кадрами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и с результатами ее проверки;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подпункте “б” пункта 2.6.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5762E" w:rsidRPr="00D81418" w:rsidRDefault="0095762E" w:rsidP="00D3370E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3.4.1.</w:t>
      </w:r>
      <w:r w:rsidR="003F7AE7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комиссии по рассмотрению заявлений, указанных в абзацах третьем и четвертом подпункта “б”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3.4.2. Уведомление, указанное в подпункте “д” пункта 3.1. настоящего Положения, как правило, рассматривается на очередном (плановом) заседании комиссии.</w:t>
      </w:r>
    </w:p>
    <w:p w:rsidR="0095762E" w:rsidRPr="00D81418" w:rsidRDefault="0095762E" w:rsidP="00F63473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Проведение заседаний комиссии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“б” пункта 3.1. настоящего Положения.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4.1.1. Заседания комиссии могут проводиться в отсутствие муниципального служащего или гражданина в случае: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если в обращении, заявлении или уведомлении, предусмотренных подпунктом “б”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95762E" w:rsidRPr="00D81418" w:rsidRDefault="0095762E" w:rsidP="00F63473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 комиссии</w:t>
      </w:r>
    </w:p>
    <w:p w:rsidR="0095762E" w:rsidRPr="00D81418" w:rsidRDefault="0095762E" w:rsidP="0095762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5.1. По итогам рассмотрения вопроса, указанного в абзаце втором подпункта “а” пункта 3.1. настоящего Положения,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</w:t>
      </w:r>
      <w:r w:rsidR="00F63473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 служащими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достоверными и полными;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</w:t>
      </w:r>
      <w:r w:rsidR="00F63473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полноты сведений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представляемых гражданами, претендующими на замещение должностей муниципальной службы и </w:t>
      </w:r>
      <w:r w:rsidR="00F63473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служащими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5.2. По итогам рассмотрения вопроса, указанного в абзаце третьем </w:t>
      </w:r>
      <w:hyperlink r:id="rId16" w:anchor="/document/99/902223653/XA00M7K2N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“а”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указать муниципальному служащему на недопустимость нарушения требований к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5.3. По итогам рассмотрения вопроса, указанного в абзаце втором </w:t>
      </w:r>
      <w:hyperlink r:id="rId17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“б”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5.4. По итогам рассмотрения вопроса, указанного в абзаце третьем </w:t>
      </w:r>
      <w:hyperlink r:id="rId18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“б”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5.4.1. По итогам рассмотрения вопроса, указанного в </w:t>
      </w:r>
      <w:hyperlink r:id="rId19" w:anchor="/document/99/902223653/XA00M7K2N7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подпункте “г”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частью 1 статьи 3 Федерального закона “О контроле за соответствием расходов лиц, замещающих государственные должности, и иных лиц их доходам”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достоверными и полными;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частью 1 статьи 3 Федерального закона “О контроле за соответствием расходов лиц, замещающих государственные должности, и иных лиц их доходам”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5.4.2. По итогам рассмотрения вопроса, указанного в абзаце четвертом </w:t>
      </w:r>
      <w:hyperlink r:id="rId22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 “б”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требований </w:t>
      </w:r>
      <w:hyperlink r:id="rId23" w:anchor="/document/99/49901838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объективными и уважительными;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требований </w:t>
      </w:r>
      <w:hyperlink r:id="rId24" w:anchor="/document/99/49901838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являются объективными и уважительными. В этом случае комиссия рекомендует главе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5.4.3. По итогам рассмотрения вопроса, указанного в абзаце пятом подпункта “б” пункта 3.1 настоящего Положения, комиссия принимает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конфликту интересов. В этом случае комиссия рекомендует муниципальному служащему и (или)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5.5. По итогам рассмотрения вопросов, указанных в </w:t>
      </w:r>
      <w:hyperlink r:id="rId25" w:anchor="/document/99/902223653/XA00M7K2N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подпунктах “а”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 </w:t>
      </w:r>
      <w:hyperlink r:id="rId26" w:anchor="/document/99/902223653/XA00M862N3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“б”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 </w:t>
      </w:r>
      <w:hyperlink r:id="rId27" w:anchor="/document/99/902223653/XA00M7K2N7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“г”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hyperlink r:id="rId28" w:anchor="/document/99/902223653/XA00MEO2O0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“д” пункта 3.1.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5.5.1 настоящего Положения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Основания и мотивы принятия такого решения должны быть отражены в протоколе заседания комиссии.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5.5.1. По итогам рассмотрения вопроса, указанного в подпункте “д” пункта 3.1. настоящего Положения, комиссия принимает в отношении гражданина, замещавшего должность муниципальной службы в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одно из следующих решений: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anchor="/document/99/902135263/XA00M362MC/" w:history="1">
        <w:r w:rsidRPr="00D814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статьи 12 Федерального закона от 25 декабря 2008 года № 273-ФЗ “О противодействии коррупции”</w:t>
        </w:r>
      </w:hyperlink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этом случае комиссия рекомендует главе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5.6. По итогам рассмотрения вопроса, предусмотренного подпунктом “в” пункта 3.1. настоящего Положения, комиссия принимает соответствующее решение.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3.1. настоящего Положения, для главы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“б” пункта 3.1 настоящего Положения, носит обязательный характер.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5.9. В протоколе заседания комиссии указываются: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 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5762E" w:rsidRPr="00D81418" w:rsidRDefault="0095762E" w:rsidP="00C54669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:rsidR="0095762E" w:rsidRPr="00D81418" w:rsidRDefault="0095762E" w:rsidP="00C54669">
      <w:pPr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Заключительные положения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6.1.1. Выписка из решения комиссии, заверенная подписью секретаря комиссии и печатью администрации </w:t>
      </w:r>
      <w:r w:rsidR="00D3370E"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Безводного сельского поселения Курганинского района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“б”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5762E" w:rsidRPr="00D81418" w:rsidRDefault="0095762E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</w:t>
      </w: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обсуждения на заседании комиссии, осуществляются должностным лицом, ответственным за кадровую работу.</w:t>
      </w:r>
    </w:p>
    <w:p w:rsidR="00F63473" w:rsidRPr="00D81418" w:rsidRDefault="00F63473" w:rsidP="00F63473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473" w:rsidRPr="00D81418" w:rsidRDefault="00F63473" w:rsidP="00F6347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</w:t>
      </w:r>
    </w:p>
    <w:p w:rsidR="00F63473" w:rsidRPr="00D81418" w:rsidRDefault="00F63473" w:rsidP="00F6347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Безводного</w:t>
      </w:r>
    </w:p>
    <w:p w:rsidR="00F63473" w:rsidRPr="00D81418" w:rsidRDefault="00F63473" w:rsidP="00F6347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F63473" w:rsidRPr="00D81418" w:rsidRDefault="00F63473" w:rsidP="00F6347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418">
        <w:rPr>
          <w:rFonts w:ascii="Times New Roman" w:eastAsia="Calibri" w:hAnsi="Times New Roman" w:cs="Times New Roman"/>
          <w:sz w:val="28"/>
          <w:szCs w:val="28"/>
          <w:lang w:eastAsia="en-US"/>
        </w:rPr>
        <w:t>Курганинского района                                                                             С.В. Ханова</w:t>
      </w:r>
    </w:p>
    <w:p w:rsidR="003F7AE7" w:rsidRPr="00D81418" w:rsidRDefault="003F7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1038"/>
      <w:bookmarkEnd w:id="2"/>
      <w:r w:rsidRPr="00D81418">
        <w:rPr>
          <w:rFonts w:ascii="Times New Roman" w:hAnsi="Times New Roman" w:cs="Times New Roman"/>
          <w:sz w:val="28"/>
          <w:szCs w:val="28"/>
        </w:rPr>
        <w:br w:type="page"/>
      </w:r>
    </w:p>
    <w:p w:rsidR="00EC313C" w:rsidRPr="00D81418" w:rsidRDefault="00EC313C" w:rsidP="003F7AE7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313C" w:rsidRPr="00D81418" w:rsidRDefault="00EC313C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13C" w:rsidRPr="00D81418" w:rsidRDefault="00C54669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УТВЕРЖДЕН</w:t>
      </w:r>
    </w:p>
    <w:p w:rsidR="00EC313C" w:rsidRPr="00D81418" w:rsidRDefault="00EC313C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313C" w:rsidRPr="00D81418" w:rsidRDefault="00EC313C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EC313C" w:rsidRPr="00D81418" w:rsidRDefault="00EC313C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C313C" w:rsidRPr="00D81418" w:rsidRDefault="00EC313C" w:rsidP="00EC3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418">
        <w:rPr>
          <w:rFonts w:ascii="Times New Roman" w:hAnsi="Times New Roman" w:cs="Times New Roman"/>
          <w:sz w:val="28"/>
          <w:szCs w:val="28"/>
        </w:rPr>
        <w:t xml:space="preserve">от 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21.05.2019 </w:t>
      </w:r>
      <w:r w:rsidRPr="00D81418">
        <w:rPr>
          <w:rFonts w:ascii="Times New Roman" w:hAnsi="Times New Roman" w:cs="Times New Roman"/>
          <w:sz w:val="28"/>
          <w:szCs w:val="28"/>
        </w:rPr>
        <w:t>№</w:t>
      </w:r>
      <w:r w:rsidR="003F7AE7" w:rsidRPr="00D81418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EC313C" w:rsidRPr="00D81418" w:rsidRDefault="00EC313C" w:rsidP="00EC313C">
      <w:pPr>
        <w:rPr>
          <w:rFonts w:ascii="Times New Roman" w:hAnsi="Times New Roman" w:cs="Times New Roman"/>
          <w:sz w:val="28"/>
          <w:szCs w:val="28"/>
        </w:rPr>
      </w:pPr>
    </w:p>
    <w:p w:rsidR="00B9385F" w:rsidRPr="00D81418" w:rsidRDefault="00B9385F" w:rsidP="00EC313C">
      <w:pPr>
        <w:rPr>
          <w:rFonts w:ascii="Times New Roman" w:hAnsi="Times New Roman" w:cs="Times New Roman"/>
          <w:sz w:val="28"/>
          <w:szCs w:val="28"/>
        </w:rPr>
      </w:pPr>
    </w:p>
    <w:p w:rsidR="004D3287" w:rsidRPr="00D81418" w:rsidRDefault="004D3287" w:rsidP="004D3287">
      <w:pPr>
        <w:pStyle w:val="Style9"/>
        <w:widowControl/>
        <w:jc w:val="center"/>
        <w:rPr>
          <w:rStyle w:val="FontStyle18"/>
          <w:spacing w:val="0"/>
          <w:sz w:val="28"/>
          <w:szCs w:val="28"/>
        </w:rPr>
      </w:pPr>
      <w:r w:rsidRPr="00D81418">
        <w:rPr>
          <w:rStyle w:val="FontStyle18"/>
          <w:spacing w:val="0"/>
          <w:sz w:val="28"/>
          <w:szCs w:val="28"/>
        </w:rPr>
        <w:t>СОСТАВ КОМИССИИ</w:t>
      </w:r>
    </w:p>
    <w:p w:rsidR="004D3287" w:rsidRPr="00D81418" w:rsidRDefault="004D3287" w:rsidP="004D3287">
      <w:pPr>
        <w:pStyle w:val="Style9"/>
        <w:widowControl/>
        <w:jc w:val="center"/>
        <w:rPr>
          <w:rStyle w:val="FontStyle17"/>
          <w:b w:val="0"/>
          <w:spacing w:val="0"/>
          <w:sz w:val="28"/>
          <w:szCs w:val="28"/>
        </w:rPr>
      </w:pPr>
      <w:r w:rsidRPr="00D81418">
        <w:rPr>
          <w:rStyle w:val="FontStyle17"/>
          <w:b w:val="0"/>
          <w:spacing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Безводного сельского </w:t>
      </w:r>
      <w:r w:rsidR="000A3CEC" w:rsidRPr="00D81418">
        <w:rPr>
          <w:rStyle w:val="FontStyle17"/>
          <w:b w:val="0"/>
          <w:spacing w:val="0"/>
          <w:sz w:val="28"/>
          <w:szCs w:val="28"/>
        </w:rPr>
        <w:t>поселения Курганинского</w:t>
      </w:r>
      <w:r w:rsidRPr="00D81418">
        <w:rPr>
          <w:rStyle w:val="FontStyle17"/>
          <w:b w:val="0"/>
          <w:spacing w:val="0"/>
          <w:sz w:val="28"/>
          <w:szCs w:val="28"/>
        </w:rPr>
        <w:t xml:space="preserve"> района</w:t>
      </w:r>
    </w:p>
    <w:p w:rsidR="004D3287" w:rsidRPr="00D81418" w:rsidRDefault="004D3287" w:rsidP="004D3287">
      <w:pPr>
        <w:pStyle w:val="Style9"/>
        <w:widowControl/>
        <w:jc w:val="center"/>
        <w:rPr>
          <w:rStyle w:val="FontStyle17"/>
          <w:b w:val="0"/>
          <w:spacing w:val="0"/>
          <w:sz w:val="28"/>
          <w:szCs w:val="28"/>
        </w:rPr>
      </w:pPr>
    </w:p>
    <w:p w:rsidR="004D3287" w:rsidRPr="00D81418" w:rsidRDefault="004D3287" w:rsidP="004D3287">
      <w:pPr>
        <w:pStyle w:val="Style9"/>
        <w:widowControl/>
        <w:rPr>
          <w:rStyle w:val="FontStyle1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6457"/>
      </w:tblGrid>
      <w:tr w:rsidR="004D3287" w:rsidRPr="00D81418" w:rsidTr="003F7AE7">
        <w:tc>
          <w:tcPr>
            <w:tcW w:w="3181" w:type="dxa"/>
            <w:hideMark/>
          </w:tcPr>
          <w:p w:rsidR="004D3287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Черных</w:t>
            </w:r>
          </w:p>
          <w:p w:rsidR="000A3CEC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Ирина Владимировна</w:t>
            </w:r>
          </w:p>
        </w:tc>
        <w:tc>
          <w:tcPr>
            <w:tcW w:w="6457" w:type="dxa"/>
          </w:tcPr>
          <w:p w:rsidR="004D3287" w:rsidRPr="00D81418" w:rsidRDefault="004D3287" w:rsidP="00593EEE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- заместитель главы</w:t>
            </w:r>
            <w:r w:rsidRPr="00D81418">
              <w:rPr>
                <w:sz w:val="28"/>
                <w:szCs w:val="28"/>
              </w:rPr>
              <w:t xml:space="preserve"> Безводного сельского поселения Курганинского района, председатель комиссии;</w:t>
            </w:r>
          </w:p>
          <w:p w:rsidR="004D3287" w:rsidRPr="00D81418" w:rsidRDefault="004D3287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4D3287" w:rsidRPr="00D81418" w:rsidTr="003F7AE7">
        <w:tc>
          <w:tcPr>
            <w:tcW w:w="3181" w:type="dxa"/>
            <w:hideMark/>
          </w:tcPr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Ханова</w:t>
            </w:r>
          </w:p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Светлана Викторовна</w:t>
            </w:r>
          </w:p>
        </w:tc>
        <w:tc>
          <w:tcPr>
            <w:tcW w:w="6457" w:type="dxa"/>
          </w:tcPr>
          <w:p w:rsidR="004D3287" w:rsidRPr="00D81418" w:rsidRDefault="004D3287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-</w:t>
            </w:r>
            <w:r w:rsidR="003F7AE7" w:rsidRPr="00D81418">
              <w:rPr>
                <w:rStyle w:val="FontStyle18"/>
                <w:spacing w:val="0"/>
                <w:sz w:val="28"/>
                <w:szCs w:val="28"/>
              </w:rPr>
              <w:t xml:space="preserve"> </w:t>
            </w:r>
            <w:r w:rsidRPr="00D81418">
              <w:rPr>
                <w:rStyle w:val="FontStyle18"/>
                <w:spacing w:val="0"/>
                <w:sz w:val="28"/>
                <w:szCs w:val="28"/>
              </w:rPr>
              <w:t>начальник общего отдела администрации Безводного сельского поселения, секретарь комиссии.</w:t>
            </w:r>
          </w:p>
          <w:p w:rsidR="004D3287" w:rsidRPr="00D81418" w:rsidRDefault="004D3287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4D3287" w:rsidRPr="00D81418" w:rsidTr="003F7AE7">
        <w:tc>
          <w:tcPr>
            <w:tcW w:w="3181" w:type="dxa"/>
          </w:tcPr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</w:p>
        </w:tc>
        <w:tc>
          <w:tcPr>
            <w:tcW w:w="6457" w:type="dxa"/>
            <w:hideMark/>
          </w:tcPr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Члены комиссии:</w:t>
            </w:r>
          </w:p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4D3287" w:rsidRPr="00D81418" w:rsidTr="003F7AE7">
        <w:tc>
          <w:tcPr>
            <w:tcW w:w="3181" w:type="dxa"/>
            <w:hideMark/>
          </w:tcPr>
          <w:p w:rsidR="004D3287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proofErr w:type="spellStart"/>
            <w:r w:rsidRPr="00D81418">
              <w:rPr>
                <w:rStyle w:val="FontStyle18"/>
                <w:spacing w:val="0"/>
                <w:sz w:val="28"/>
                <w:szCs w:val="28"/>
              </w:rPr>
              <w:t>Адилова</w:t>
            </w:r>
            <w:proofErr w:type="spellEnd"/>
          </w:p>
          <w:p w:rsidR="000A3CEC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Ирина Николаевна</w:t>
            </w:r>
          </w:p>
        </w:tc>
        <w:tc>
          <w:tcPr>
            <w:tcW w:w="6457" w:type="dxa"/>
          </w:tcPr>
          <w:p w:rsidR="004D3287" w:rsidRPr="00D81418" w:rsidRDefault="004D3287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-</w:t>
            </w:r>
            <w:r w:rsidR="003F7AE7" w:rsidRPr="00D81418">
              <w:rPr>
                <w:rStyle w:val="FontStyle18"/>
                <w:spacing w:val="0"/>
                <w:sz w:val="28"/>
                <w:szCs w:val="28"/>
              </w:rPr>
              <w:t xml:space="preserve"> </w:t>
            </w:r>
            <w:r w:rsidR="000A3CEC" w:rsidRPr="00D81418">
              <w:rPr>
                <w:rStyle w:val="FontStyle18"/>
                <w:spacing w:val="0"/>
                <w:sz w:val="28"/>
                <w:szCs w:val="28"/>
              </w:rPr>
              <w:t>депутат Совета Безводного сельского поселения Курганинского района</w:t>
            </w:r>
            <w:r w:rsidRPr="00D81418">
              <w:rPr>
                <w:rStyle w:val="FontStyle18"/>
                <w:spacing w:val="0"/>
                <w:sz w:val="28"/>
                <w:szCs w:val="28"/>
              </w:rPr>
              <w:t xml:space="preserve"> (по согласованию);</w:t>
            </w:r>
          </w:p>
          <w:p w:rsidR="000A3CEC" w:rsidRPr="00D81418" w:rsidRDefault="000A3CEC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0A3CEC" w:rsidRPr="00D81418" w:rsidTr="003F7AE7">
        <w:tc>
          <w:tcPr>
            <w:tcW w:w="3181" w:type="dxa"/>
          </w:tcPr>
          <w:p w:rsidR="000A3CEC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Богданова</w:t>
            </w:r>
          </w:p>
          <w:p w:rsidR="000A3CEC" w:rsidRPr="00D81418" w:rsidRDefault="000A3CEC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Людмила Анатольевна</w:t>
            </w:r>
          </w:p>
        </w:tc>
        <w:tc>
          <w:tcPr>
            <w:tcW w:w="6457" w:type="dxa"/>
          </w:tcPr>
          <w:p w:rsidR="000A3CEC" w:rsidRPr="00D81418" w:rsidRDefault="000A3CEC" w:rsidP="000A3CEC">
            <w:pPr>
              <w:pStyle w:val="Style9"/>
              <w:rPr>
                <w:sz w:val="28"/>
                <w:szCs w:val="28"/>
              </w:rPr>
            </w:pPr>
            <w:r w:rsidRPr="00D81418">
              <w:rPr>
                <w:sz w:val="28"/>
                <w:szCs w:val="28"/>
              </w:rPr>
              <w:t>-</w:t>
            </w:r>
            <w:r w:rsidR="003F7AE7" w:rsidRPr="00D81418">
              <w:rPr>
                <w:sz w:val="28"/>
                <w:szCs w:val="28"/>
              </w:rPr>
              <w:t xml:space="preserve"> </w:t>
            </w:r>
            <w:r w:rsidRPr="00D81418">
              <w:rPr>
                <w:sz w:val="28"/>
                <w:szCs w:val="28"/>
              </w:rPr>
              <w:t>депутат Совета Безводного сельского поселения Курганинского района (по согласованию);</w:t>
            </w:r>
          </w:p>
          <w:p w:rsidR="000A3CEC" w:rsidRPr="00D81418" w:rsidRDefault="000A3CEC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4D3287" w:rsidRPr="00D81418" w:rsidTr="003F7AE7">
        <w:tc>
          <w:tcPr>
            <w:tcW w:w="3181" w:type="dxa"/>
            <w:hideMark/>
          </w:tcPr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Метелева</w:t>
            </w:r>
          </w:p>
          <w:p w:rsidR="004D3287" w:rsidRPr="00D81418" w:rsidRDefault="004D3287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Екатерина Борисовна</w:t>
            </w:r>
          </w:p>
        </w:tc>
        <w:tc>
          <w:tcPr>
            <w:tcW w:w="6457" w:type="dxa"/>
          </w:tcPr>
          <w:p w:rsidR="004D3287" w:rsidRPr="00D81418" w:rsidRDefault="004D3287" w:rsidP="00593EEE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-</w:t>
            </w:r>
            <w:r w:rsidR="003F7AE7" w:rsidRPr="00D81418">
              <w:rPr>
                <w:rStyle w:val="FontStyle18"/>
                <w:spacing w:val="0"/>
                <w:sz w:val="28"/>
                <w:szCs w:val="28"/>
              </w:rPr>
              <w:t xml:space="preserve"> </w:t>
            </w:r>
            <w:r w:rsidRPr="00D81418">
              <w:rPr>
                <w:rStyle w:val="FontStyle18"/>
                <w:spacing w:val="0"/>
                <w:sz w:val="28"/>
                <w:szCs w:val="28"/>
              </w:rPr>
              <w:t>специалист</w:t>
            </w:r>
            <w:r w:rsidR="000A3CEC" w:rsidRPr="00D81418">
              <w:rPr>
                <w:rStyle w:val="FontStyle18"/>
                <w:spacing w:val="0"/>
                <w:sz w:val="28"/>
                <w:szCs w:val="28"/>
              </w:rPr>
              <w:t xml:space="preserve"> </w:t>
            </w:r>
            <w:r w:rsidR="000A3CEC" w:rsidRPr="00D81418">
              <w:rPr>
                <w:rStyle w:val="FontStyle18"/>
                <w:spacing w:val="0"/>
                <w:sz w:val="28"/>
                <w:szCs w:val="28"/>
                <w:lang w:val="en-US"/>
              </w:rPr>
              <w:t>I</w:t>
            </w:r>
            <w:r w:rsidR="000A3CEC" w:rsidRPr="00D81418">
              <w:rPr>
                <w:rStyle w:val="FontStyle18"/>
                <w:spacing w:val="0"/>
                <w:sz w:val="28"/>
                <w:szCs w:val="28"/>
              </w:rPr>
              <w:t xml:space="preserve"> категории</w:t>
            </w:r>
            <w:r w:rsidRPr="00D81418">
              <w:rPr>
                <w:rStyle w:val="FontStyle18"/>
                <w:spacing w:val="0"/>
                <w:sz w:val="28"/>
                <w:szCs w:val="28"/>
              </w:rPr>
              <w:t xml:space="preserve"> бюджетного отдела</w:t>
            </w:r>
            <w:r w:rsidRPr="00D81418">
              <w:rPr>
                <w:sz w:val="28"/>
                <w:szCs w:val="28"/>
              </w:rPr>
              <w:t xml:space="preserve"> администрации Безводного сельского Курганинского района;</w:t>
            </w:r>
          </w:p>
          <w:p w:rsidR="004D3287" w:rsidRPr="00D81418" w:rsidRDefault="004D3287" w:rsidP="00593EEE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</w:p>
        </w:tc>
      </w:tr>
      <w:tr w:rsidR="004D3287" w:rsidRPr="00D81418" w:rsidTr="003F7AE7">
        <w:tc>
          <w:tcPr>
            <w:tcW w:w="3181" w:type="dxa"/>
            <w:hideMark/>
          </w:tcPr>
          <w:p w:rsidR="004D3287" w:rsidRPr="00D81418" w:rsidRDefault="00E4750B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Преснякова</w:t>
            </w:r>
          </w:p>
          <w:p w:rsidR="00E4750B" w:rsidRPr="00D81418" w:rsidRDefault="00E4750B" w:rsidP="00593EEE">
            <w:pPr>
              <w:pStyle w:val="Style9"/>
              <w:widowControl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>Людмила Петровна</w:t>
            </w:r>
          </w:p>
        </w:tc>
        <w:tc>
          <w:tcPr>
            <w:tcW w:w="6457" w:type="dxa"/>
          </w:tcPr>
          <w:p w:rsidR="004D3287" w:rsidRPr="00D81418" w:rsidRDefault="004D3287" w:rsidP="00E4750B">
            <w:pPr>
              <w:pStyle w:val="Style9"/>
              <w:widowControl/>
              <w:jc w:val="both"/>
              <w:rPr>
                <w:rStyle w:val="FontStyle18"/>
                <w:spacing w:val="0"/>
                <w:sz w:val="28"/>
                <w:szCs w:val="28"/>
              </w:rPr>
            </w:pPr>
            <w:r w:rsidRPr="00D81418">
              <w:rPr>
                <w:rStyle w:val="FontStyle18"/>
                <w:spacing w:val="0"/>
                <w:sz w:val="28"/>
                <w:szCs w:val="28"/>
              </w:rPr>
              <w:t xml:space="preserve">- </w:t>
            </w:r>
            <w:r w:rsidR="00E4750B" w:rsidRPr="00D81418">
              <w:rPr>
                <w:rStyle w:val="FontStyle18"/>
                <w:spacing w:val="0"/>
                <w:sz w:val="28"/>
                <w:szCs w:val="28"/>
              </w:rPr>
              <w:t xml:space="preserve">начальник бюджетного отдела </w:t>
            </w:r>
            <w:r w:rsidRPr="00D81418">
              <w:rPr>
                <w:sz w:val="28"/>
                <w:szCs w:val="28"/>
              </w:rPr>
              <w:t>администрации Безводного сельского Курганинского района.</w:t>
            </w:r>
          </w:p>
        </w:tc>
      </w:tr>
    </w:tbl>
    <w:p w:rsidR="004D3287" w:rsidRPr="00D81418" w:rsidRDefault="004D3287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</w:p>
    <w:p w:rsidR="004D3287" w:rsidRPr="00D81418" w:rsidRDefault="004D3287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</w:p>
    <w:p w:rsidR="004D3287" w:rsidRPr="00D81418" w:rsidRDefault="004D3287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</w:p>
    <w:p w:rsidR="00E4750B" w:rsidRPr="00D81418" w:rsidRDefault="004D3287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  <w:r w:rsidRPr="00D81418">
        <w:rPr>
          <w:rStyle w:val="FontStyle18"/>
          <w:spacing w:val="0"/>
          <w:sz w:val="28"/>
          <w:szCs w:val="28"/>
        </w:rPr>
        <w:t xml:space="preserve">Начальник общего отдела </w:t>
      </w:r>
    </w:p>
    <w:p w:rsidR="00E4750B" w:rsidRPr="00D81418" w:rsidRDefault="00E4750B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  <w:r w:rsidRPr="00D81418">
        <w:rPr>
          <w:rStyle w:val="FontStyle18"/>
          <w:spacing w:val="0"/>
          <w:sz w:val="28"/>
          <w:szCs w:val="28"/>
        </w:rPr>
        <w:t>а</w:t>
      </w:r>
      <w:r w:rsidR="004D3287" w:rsidRPr="00D81418">
        <w:rPr>
          <w:rStyle w:val="FontStyle18"/>
          <w:spacing w:val="0"/>
          <w:sz w:val="28"/>
          <w:szCs w:val="28"/>
        </w:rPr>
        <w:t>дминистрации</w:t>
      </w:r>
      <w:r w:rsidRPr="00D81418">
        <w:rPr>
          <w:rStyle w:val="FontStyle18"/>
          <w:spacing w:val="0"/>
          <w:sz w:val="28"/>
          <w:szCs w:val="28"/>
        </w:rPr>
        <w:t xml:space="preserve"> </w:t>
      </w:r>
      <w:r w:rsidR="004D3287" w:rsidRPr="00D81418">
        <w:rPr>
          <w:rStyle w:val="FontStyle18"/>
          <w:spacing w:val="0"/>
          <w:sz w:val="28"/>
          <w:szCs w:val="28"/>
        </w:rPr>
        <w:t xml:space="preserve">Безводного </w:t>
      </w:r>
    </w:p>
    <w:p w:rsidR="004D3287" w:rsidRPr="00D81418" w:rsidRDefault="004D3287" w:rsidP="004D3287">
      <w:pPr>
        <w:pStyle w:val="Style9"/>
        <w:widowControl/>
        <w:rPr>
          <w:rStyle w:val="FontStyle18"/>
          <w:spacing w:val="0"/>
          <w:sz w:val="28"/>
          <w:szCs w:val="28"/>
        </w:rPr>
      </w:pPr>
      <w:r w:rsidRPr="00D81418">
        <w:rPr>
          <w:rStyle w:val="FontStyle18"/>
          <w:spacing w:val="0"/>
          <w:sz w:val="28"/>
          <w:szCs w:val="28"/>
        </w:rPr>
        <w:t xml:space="preserve">сельского поселения </w:t>
      </w:r>
    </w:p>
    <w:p w:rsidR="00B9385F" w:rsidRPr="00D81418" w:rsidRDefault="004D3287" w:rsidP="003F7AE7">
      <w:pPr>
        <w:pStyle w:val="Style9"/>
        <w:widowControl/>
        <w:rPr>
          <w:sz w:val="28"/>
          <w:szCs w:val="28"/>
        </w:rPr>
      </w:pPr>
      <w:r w:rsidRPr="00D81418">
        <w:rPr>
          <w:rStyle w:val="FontStyle18"/>
          <w:spacing w:val="0"/>
          <w:sz w:val="28"/>
          <w:szCs w:val="28"/>
        </w:rPr>
        <w:t>Курганинского района                                                                         С.В. Ханова</w:t>
      </w:r>
      <w:bookmarkEnd w:id="3"/>
    </w:p>
    <w:sectPr w:rsidR="00B9385F" w:rsidRPr="00D81418" w:rsidSect="00C54669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E01"/>
    <w:multiLevelType w:val="multilevel"/>
    <w:tmpl w:val="A5A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346B1"/>
    <w:multiLevelType w:val="multilevel"/>
    <w:tmpl w:val="52F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1667B"/>
    <w:multiLevelType w:val="multilevel"/>
    <w:tmpl w:val="7128A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02AEF"/>
    <w:multiLevelType w:val="multilevel"/>
    <w:tmpl w:val="BF3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46151"/>
    <w:multiLevelType w:val="multilevel"/>
    <w:tmpl w:val="57A2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C1156"/>
    <w:multiLevelType w:val="multilevel"/>
    <w:tmpl w:val="6966F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D18F6"/>
    <w:multiLevelType w:val="multilevel"/>
    <w:tmpl w:val="A262F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92589"/>
    <w:multiLevelType w:val="multilevel"/>
    <w:tmpl w:val="82D6B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2"/>
    <w:rsid w:val="000000F1"/>
    <w:rsid w:val="0001327D"/>
    <w:rsid w:val="0001441D"/>
    <w:rsid w:val="0002149C"/>
    <w:rsid w:val="00043689"/>
    <w:rsid w:val="00074E9E"/>
    <w:rsid w:val="000803FA"/>
    <w:rsid w:val="00093C2A"/>
    <w:rsid w:val="000A3CEC"/>
    <w:rsid w:val="000B504F"/>
    <w:rsid w:val="000D75A9"/>
    <w:rsid w:val="00125EFB"/>
    <w:rsid w:val="001437F2"/>
    <w:rsid w:val="001505AA"/>
    <w:rsid w:val="001564D5"/>
    <w:rsid w:val="00160488"/>
    <w:rsid w:val="00180F59"/>
    <w:rsid w:val="00182337"/>
    <w:rsid w:val="001D64B9"/>
    <w:rsid w:val="001F2DF5"/>
    <w:rsid w:val="00206DB8"/>
    <w:rsid w:val="00216D17"/>
    <w:rsid w:val="002C1212"/>
    <w:rsid w:val="002D32B2"/>
    <w:rsid w:val="00307783"/>
    <w:rsid w:val="0034543E"/>
    <w:rsid w:val="003650A5"/>
    <w:rsid w:val="003A2ADE"/>
    <w:rsid w:val="003A4705"/>
    <w:rsid w:val="003B08A1"/>
    <w:rsid w:val="003E769C"/>
    <w:rsid w:val="003F15C4"/>
    <w:rsid w:val="003F7AE7"/>
    <w:rsid w:val="00425110"/>
    <w:rsid w:val="004334CE"/>
    <w:rsid w:val="00434C97"/>
    <w:rsid w:val="004371D6"/>
    <w:rsid w:val="00457203"/>
    <w:rsid w:val="004715F1"/>
    <w:rsid w:val="00471750"/>
    <w:rsid w:val="004739FA"/>
    <w:rsid w:val="004A6175"/>
    <w:rsid w:val="004A7AD5"/>
    <w:rsid w:val="004D3287"/>
    <w:rsid w:val="0054246F"/>
    <w:rsid w:val="005939DD"/>
    <w:rsid w:val="00593EEE"/>
    <w:rsid w:val="005A42CE"/>
    <w:rsid w:val="005E635D"/>
    <w:rsid w:val="00623793"/>
    <w:rsid w:val="0063207D"/>
    <w:rsid w:val="00634CE4"/>
    <w:rsid w:val="00636C24"/>
    <w:rsid w:val="00684BCF"/>
    <w:rsid w:val="00685B8F"/>
    <w:rsid w:val="006B22F1"/>
    <w:rsid w:val="006F07EE"/>
    <w:rsid w:val="00713590"/>
    <w:rsid w:val="00724FD2"/>
    <w:rsid w:val="0073104D"/>
    <w:rsid w:val="00784A05"/>
    <w:rsid w:val="007B2A99"/>
    <w:rsid w:val="0081514A"/>
    <w:rsid w:val="00826B7E"/>
    <w:rsid w:val="00827FDA"/>
    <w:rsid w:val="008312F7"/>
    <w:rsid w:val="008636B3"/>
    <w:rsid w:val="00877F60"/>
    <w:rsid w:val="00882A4F"/>
    <w:rsid w:val="00894979"/>
    <w:rsid w:val="008B359A"/>
    <w:rsid w:val="008B67B6"/>
    <w:rsid w:val="00903067"/>
    <w:rsid w:val="009058A7"/>
    <w:rsid w:val="009548DF"/>
    <w:rsid w:val="0095762E"/>
    <w:rsid w:val="00973E11"/>
    <w:rsid w:val="009D2F5A"/>
    <w:rsid w:val="00A00EDB"/>
    <w:rsid w:val="00A17A62"/>
    <w:rsid w:val="00A50FB7"/>
    <w:rsid w:val="00A51EE5"/>
    <w:rsid w:val="00A62D79"/>
    <w:rsid w:val="00AA62D0"/>
    <w:rsid w:val="00AE45C3"/>
    <w:rsid w:val="00B01918"/>
    <w:rsid w:val="00B06508"/>
    <w:rsid w:val="00B22E4B"/>
    <w:rsid w:val="00B643FA"/>
    <w:rsid w:val="00B9385F"/>
    <w:rsid w:val="00BF04F0"/>
    <w:rsid w:val="00BF13B7"/>
    <w:rsid w:val="00BF3119"/>
    <w:rsid w:val="00BF6E54"/>
    <w:rsid w:val="00C334A0"/>
    <w:rsid w:val="00C54669"/>
    <w:rsid w:val="00C669F2"/>
    <w:rsid w:val="00CA6178"/>
    <w:rsid w:val="00CB6F18"/>
    <w:rsid w:val="00CC1565"/>
    <w:rsid w:val="00CC394B"/>
    <w:rsid w:val="00CE5812"/>
    <w:rsid w:val="00CF5276"/>
    <w:rsid w:val="00D24B7C"/>
    <w:rsid w:val="00D3370E"/>
    <w:rsid w:val="00D53EAC"/>
    <w:rsid w:val="00D66770"/>
    <w:rsid w:val="00D741D1"/>
    <w:rsid w:val="00D81418"/>
    <w:rsid w:val="00D86129"/>
    <w:rsid w:val="00DA53CE"/>
    <w:rsid w:val="00DE2DB6"/>
    <w:rsid w:val="00DF0114"/>
    <w:rsid w:val="00E4750B"/>
    <w:rsid w:val="00E6359D"/>
    <w:rsid w:val="00E836B0"/>
    <w:rsid w:val="00E85C3E"/>
    <w:rsid w:val="00EA5009"/>
    <w:rsid w:val="00EB1842"/>
    <w:rsid w:val="00EC313C"/>
    <w:rsid w:val="00EC6081"/>
    <w:rsid w:val="00EC67E6"/>
    <w:rsid w:val="00ED5F53"/>
    <w:rsid w:val="00F24350"/>
    <w:rsid w:val="00F43D75"/>
    <w:rsid w:val="00F63473"/>
    <w:rsid w:val="00F96C5F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DB614"/>
  <w15:chartTrackingRefBased/>
  <w15:docId w15:val="{6607A489-F3A8-4A40-A22E-E24F12D8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outlineLvl w:val="1"/>
    </w:p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styleId="a7">
    <w:name w:val="Title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b/>
      <w:bCs/>
      <w:color w:val="0000FF"/>
    </w:rPr>
  </w:style>
  <w:style w:type="character" w:customStyle="1" w:styleId="aff3">
    <w:name w:val="Сравнение редакций. Удаленный фрагмент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ConsPlusTitle">
    <w:name w:val="ConsPlusTitle"/>
    <w:rsid w:val="00731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9">
    <w:name w:val="Знак"/>
    <w:basedOn w:val="a"/>
    <w:rsid w:val="00CC15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a">
    <w:name w:val="Balloon Text"/>
    <w:basedOn w:val="a"/>
    <w:link w:val="affb"/>
    <w:semiHidden/>
    <w:rsid w:val="00125EFB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semiHidden/>
    <w:locked/>
    <w:rPr>
      <w:rFonts w:ascii="Tahoma" w:hAnsi="Tahoma" w:cs="Tahoma"/>
      <w:sz w:val="16"/>
      <w:szCs w:val="16"/>
    </w:rPr>
  </w:style>
  <w:style w:type="table" w:styleId="affc">
    <w:name w:val="Table Grid"/>
    <w:basedOn w:val="a1"/>
    <w:rsid w:val="00BF3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434C97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7">
    <w:name w:val="Style7"/>
    <w:basedOn w:val="a"/>
    <w:uiPriority w:val="99"/>
    <w:rsid w:val="0081514A"/>
    <w:pPr>
      <w:spacing w:line="323" w:lineRule="exac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D3287"/>
    <w:pPr>
      <w:spacing w:line="317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4D3287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9">
    <w:name w:val="Style9"/>
    <w:basedOn w:val="a"/>
    <w:uiPriority w:val="99"/>
    <w:rsid w:val="004D3287"/>
    <w:pPr>
      <w:ind w:firstLine="0"/>
      <w:jc w:val="left"/>
    </w:pPr>
    <w:rPr>
      <w:rFonts w:ascii="Times New Roman" w:hAnsi="Times New Roman" w:cs="Times New Roman"/>
    </w:rPr>
  </w:style>
  <w:style w:type="paragraph" w:styleId="affd">
    <w:name w:val="No Spacing"/>
    <w:link w:val="affe"/>
    <w:qFormat/>
    <w:rsid w:val="00D81418"/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Без интервала Знак"/>
    <w:link w:val="affd"/>
    <w:locked/>
    <w:rsid w:val="00D814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>НПП "Гарант-Сервис"</Company>
  <LinksUpToDate>false</LinksUpToDate>
  <CharactersWithSpaces>38524</CharactersWithSpaces>
  <SharedDoc>false</SharedDoc>
  <HLinks>
    <vt:vector size="150" baseType="variant">
      <vt:variant>
        <vt:i4>5111830</vt:i4>
      </vt:variant>
      <vt:variant>
        <vt:i4>72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1245211</vt:i4>
      </vt:variant>
      <vt:variant>
        <vt:i4>69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/document/99/902223653/XA00M8M2NC/</vt:lpwstr>
      </vt:variant>
      <vt:variant>
        <vt:i4>1048597</vt:i4>
      </vt:variant>
      <vt:variant>
        <vt:i4>66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1376320</vt:i4>
      </vt:variant>
      <vt:variant>
        <vt:i4>63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/document/99/902223653/XA00M7K2N7/</vt:lpwstr>
      </vt:variant>
      <vt:variant>
        <vt:i4>4718667</vt:i4>
      </vt:variant>
      <vt:variant>
        <vt:i4>60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1376327</vt:i4>
      </vt:variant>
      <vt:variant>
        <vt:i4>57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1638401</vt:i4>
      </vt:variant>
      <vt:variant>
        <vt:i4>54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1638401</vt:i4>
      </vt:variant>
      <vt:variant>
        <vt:i4>51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4718667</vt:i4>
      </vt:variant>
      <vt:variant>
        <vt:i4>48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1179669</vt:i4>
      </vt:variant>
      <vt:variant>
        <vt:i4>45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1179669</vt:i4>
      </vt:variant>
      <vt:variant>
        <vt:i4>42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1376320</vt:i4>
      </vt:variant>
      <vt:variant>
        <vt:i4>39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/document/99/902223653/XA00M7K2N7/</vt:lpwstr>
      </vt:variant>
      <vt:variant>
        <vt:i4>4718667</vt:i4>
      </vt:variant>
      <vt:variant>
        <vt:i4>36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4718667</vt:i4>
      </vt:variant>
      <vt:variant>
        <vt:i4>33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1376327</vt:i4>
      </vt:variant>
      <vt:variant>
        <vt:i4>30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4849689</vt:i4>
      </vt:variant>
      <vt:variant>
        <vt:i4>27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/document/99/902223653/XA00MA42N8/</vt:lpwstr>
      </vt:variant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5111830</vt:i4>
      </vt:variant>
      <vt:variant>
        <vt:i4>15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/document/99/901807664/XA00M9C2NA/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/document/99/902135263/XA00M762MV/</vt:lpwstr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subject/>
  <dc:creator>НПП "Гарант-Сервис"</dc:creator>
  <cp:keywords/>
  <dc:description/>
  <cp:lastModifiedBy>Admin</cp:lastModifiedBy>
  <cp:revision>6</cp:revision>
  <cp:lastPrinted>2019-05-22T07:44:00Z</cp:lastPrinted>
  <dcterms:created xsi:type="dcterms:W3CDTF">2019-05-22T07:53:00Z</dcterms:created>
  <dcterms:modified xsi:type="dcterms:W3CDTF">2019-05-22T07:59:00Z</dcterms:modified>
</cp:coreProperties>
</file>